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 GM 04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Sanierung und Erweiterung Erlebnisbad Senftenberg - Los 28: Beschichtung Holzkonstruktion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28: Beschichtung Holzkonstruktion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